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A2" w:rsidRDefault="000743A2" w:rsidP="000743A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4633">
        <w:rPr>
          <w:rFonts w:ascii="Times New Roman" w:hAnsi="Times New Roman"/>
          <w:b/>
          <w:caps/>
          <w:sz w:val="24"/>
          <w:szCs w:val="24"/>
        </w:rPr>
        <w:t xml:space="preserve">Учебный план </w:t>
      </w:r>
    </w:p>
    <w:p w:rsidR="002663E0" w:rsidRDefault="002663E0" w:rsidP="002663E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4633">
        <w:rPr>
          <w:rFonts w:ascii="Times New Roman" w:hAnsi="Times New Roman"/>
          <w:b/>
          <w:caps/>
          <w:sz w:val="24"/>
          <w:szCs w:val="24"/>
        </w:rPr>
        <w:t xml:space="preserve">дополнительной профессиональной </w:t>
      </w:r>
    </w:p>
    <w:p w:rsidR="000743A2" w:rsidRDefault="002663E0" w:rsidP="002663E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4633">
        <w:rPr>
          <w:rFonts w:ascii="Times New Roman" w:hAnsi="Times New Roman"/>
          <w:b/>
          <w:caps/>
          <w:sz w:val="24"/>
          <w:szCs w:val="24"/>
        </w:rPr>
        <w:t>программы повышения квалификации</w:t>
      </w:r>
      <w:r>
        <w:rPr>
          <w:rFonts w:ascii="Times New Roman" w:hAnsi="Times New Roman"/>
          <w:b/>
          <w:caps/>
          <w:sz w:val="24"/>
          <w:szCs w:val="24"/>
        </w:rPr>
        <w:t xml:space="preserve"> СИСТЕМЫ </w:t>
      </w:r>
      <w:r w:rsidR="000743A2">
        <w:rPr>
          <w:rFonts w:ascii="Times New Roman" w:hAnsi="Times New Roman"/>
          <w:b/>
          <w:caps/>
          <w:sz w:val="24"/>
          <w:szCs w:val="24"/>
        </w:rPr>
        <w:t xml:space="preserve">НМО  </w:t>
      </w:r>
      <w:r w:rsidR="000743A2" w:rsidRPr="000743A2">
        <w:rPr>
          <w:rFonts w:ascii="Times New Roman" w:hAnsi="Times New Roman"/>
          <w:b/>
          <w:caps/>
          <w:sz w:val="24"/>
          <w:szCs w:val="24"/>
        </w:rPr>
        <w:t xml:space="preserve">«Амбулаторная терапия – </w:t>
      </w:r>
    </w:p>
    <w:p w:rsidR="000743A2" w:rsidRPr="000743A2" w:rsidRDefault="000743A2" w:rsidP="000743A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743A2">
        <w:rPr>
          <w:rFonts w:ascii="Times New Roman" w:hAnsi="Times New Roman"/>
          <w:b/>
          <w:caps/>
          <w:sz w:val="24"/>
          <w:szCs w:val="24"/>
        </w:rPr>
        <w:t>ключевые проблемы и пути решения»</w:t>
      </w:r>
    </w:p>
    <w:p w:rsidR="00623AAA" w:rsidRDefault="00623AAA"/>
    <w:p w:rsidR="000743A2" w:rsidRDefault="000743A2"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464"/>
        <w:gridCol w:w="30"/>
        <w:gridCol w:w="682"/>
        <w:gridCol w:w="27"/>
        <w:gridCol w:w="554"/>
        <w:gridCol w:w="13"/>
        <w:gridCol w:w="559"/>
        <w:gridCol w:w="8"/>
        <w:gridCol w:w="567"/>
        <w:gridCol w:w="568"/>
        <w:gridCol w:w="425"/>
        <w:gridCol w:w="1418"/>
        <w:gridCol w:w="850"/>
      </w:tblGrid>
      <w:tr w:rsidR="000743A2" w:rsidRPr="00FA46F7" w:rsidTr="00F72758">
        <w:trPr>
          <w:trHeight w:val="283"/>
          <w:tblHeader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721" w:type="dxa"/>
            <w:gridSpan w:val="8"/>
            <w:shd w:val="clear" w:color="auto" w:fill="auto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0743A2" w:rsidRPr="00FA46F7" w:rsidTr="00F72758">
        <w:trPr>
          <w:cantSplit/>
          <w:trHeight w:val="1617"/>
          <w:tblHeader/>
        </w:trPr>
        <w:tc>
          <w:tcPr>
            <w:tcW w:w="724" w:type="dxa"/>
            <w:vMerge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464" w:type="dxa"/>
            <w:vMerge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12" w:type="dxa"/>
            <w:gridSpan w:val="2"/>
            <w:vMerge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81" w:type="dxa"/>
            <w:gridSpan w:val="2"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575" w:type="dxa"/>
            <w:gridSpan w:val="2"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0743A2" w:rsidRPr="00FA46F7" w:rsidRDefault="000743A2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F72758" w:rsidRPr="00FA46F7" w:rsidTr="00F7275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0B4078" w:rsidRDefault="00F72758" w:rsidP="00F72758">
            <w:pPr>
              <w:spacing w:after="0" w:line="223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Тема 1. </w:t>
            </w:r>
            <w:r w:rsidRPr="000B4078">
              <w:rPr>
                <w:rFonts w:ascii="Times New Roman" w:hAnsi="Times New Roman"/>
                <w:spacing w:val="-6"/>
                <w:sz w:val="24"/>
              </w:rPr>
              <w:t>Вопросы экспертизы временной нетрудоспособности в лечебно-профилактических учреждениях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8078FA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078F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8078FA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078F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8078FA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078F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8078FA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078F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ПК-8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F72758" w:rsidRPr="00FA46F7" w:rsidTr="00F7275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Тема 2. Функциональные расстройства желудочно-кишечного тракта, </w:t>
            </w:r>
            <w:proofErr w:type="spellStart"/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>кислотозависимые</w:t>
            </w:r>
            <w:proofErr w:type="spellEnd"/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заболевания (ГЭРБ, язвенная болезнь желудка и ДПК): </w:t>
            </w:r>
            <w:r w:rsidRPr="000B407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вопросы диагностики и реабилитации в амбулаторных условиях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ПК-2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ПК-5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F72758" w:rsidRPr="000B4078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ПК-6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ПК-8</w:t>
            </w:r>
            <w:r>
              <w:rPr>
                <w:rFonts w:ascii="Times New Roman" w:hAnsi="Times New Roman"/>
                <w:color w:val="000000"/>
                <w:spacing w:val="-4"/>
              </w:rPr>
              <w:t>,</w:t>
            </w:r>
          </w:p>
          <w:p w:rsidR="00F72758" w:rsidRPr="000B4078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F72758" w:rsidRPr="00FA46F7" w:rsidTr="00F7275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407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Тема 3.  ХОБЛ, бронхиальная астма, хроническое легочное сердце, дыхательная недостаточность: </w:t>
            </w:r>
            <w:r w:rsidRPr="000B407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вопросы диагностики и реабилитации в амбулаторных условиях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ПК-2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ПК-5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ПК-6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ПК-8</w:t>
            </w:r>
            <w:r>
              <w:rPr>
                <w:rFonts w:ascii="Times New Roman" w:hAnsi="Times New Roman"/>
                <w:color w:val="000000"/>
                <w:spacing w:val="-4"/>
              </w:rPr>
              <w:t>,</w:t>
            </w:r>
          </w:p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F72758" w:rsidRPr="00FA46F7" w:rsidTr="00F7275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0B4078" w:rsidRDefault="00F72758" w:rsidP="00F72758">
            <w:pPr>
              <w:shd w:val="clear" w:color="auto" w:fill="FFFFFF"/>
              <w:tabs>
                <w:tab w:val="left" w:pos="365"/>
              </w:tabs>
              <w:spacing w:after="0" w:line="223" w:lineRule="auto"/>
              <w:ind w:left="-28" w:right="-57"/>
              <w:jc w:val="both"/>
              <w:rPr>
                <w:rFonts w:ascii="Times New Roman" w:hAnsi="Times New Roman"/>
                <w:spacing w:val="-6"/>
                <w:sz w:val="24"/>
              </w:rPr>
            </w:pPr>
            <w:r w:rsidRPr="000B4078">
              <w:rPr>
                <w:rFonts w:ascii="Times New Roman" w:hAnsi="Times New Roman"/>
                <w:spacing w:val="-6"/>
                <w:sz w:val="24"/>
              </w:rPr>
              <w:t xml:space="preserve">Тема 4. ХСН, хроническая болезнь почек: </w:t>
            </w:r>
            <w:r w:rsidRPr="000B407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вопросы диагностики и реабилитации в амбулаторных условиях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ED0FA4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ПК-2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ПК-5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ПК-6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ПК-8</w:t>
            </w:r>
            <w:r>
              <w:rPr>
                <w:rFonts w:ascii="Times New Roman" w:hAnsi="Times New Roman"/>
                <w:color w:val="000000"/>
                <w:spacing w:val="-4"/>
              </w:rPr>
              <w:t>,</w:t>
            </w:r>
          </w:p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F72758" w:rsidRPr="00FA46F7" w:rsidTr="0044282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0B4078" w:rsidRDefault="00F72758" w:rsidP="00F72758">
            <w:pPr>
              <w:shd w:val="clear" w:color="auto" w:fill="FFFFFF"/>
              <w:tabs>
                <w:tab w:val="left" w:pos="365"/>
              </w:tabs>
              <w:spacing w:after="0" w:line="223" w:lineRule="auto"/>
              <w:ind w:left="-28" w:right="-57"/>
              <w:jc w:val="both"/>
              <w:rPr>
                <w:rFonts w:ascii="Times New Roman" w:hAnsi="Times New Roman"/>
                <w:spacing w:val="-6"/>
                <w:sz w:val="24"/>
              </w:rPr>
            </w:pPr>
            <w:r w:rsidRPr="000B4078">
              <w:rPr>
                <w:rFonts w:ascii="Times New Roman" w:hAnsi="Times New Roman"/>
                <w:spacing w:val="-6"/>
                <w:sz w:val="24"/>
              </w:rPr>
              <w:t xml:space="preserve">Тема </w:t>
            </w:r>
            <w:r>
              <w:rPr>
                <w:rFonts w:ascii="Times New Roman" w:hAnsi="Times New Roman"/>
                <w:spacing w:val="-6"/>
                <w:sz w:val="24"/>
              </w:rPr>
              <w:t>5</w:t>
            </w:r>
            <w:r w:rsidRPr="000B4078">
              <w:rPr>
                <w:rFonts w:ascii="Times New Roman" w:hAnsi="Times New Roman"/>
                <w:spacing w:val="-6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 w:rsidRPr="000B4078">
              <w:rPr>
                <w:rFonts w:ascii="Times New Roman" w:hAnsi="Times New Roman"/>
                <w:spacing w:val="-6"/>
                <w:sz w:val="24"/>
              </w:rPr>
              <w:t xml:space="preserve">ахарный диабет: </w:t>
            </w:r>
            <w:r w:rsidRPr="000B407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вопросы диагностики и реабилитации в амбулаторных условиях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1D6D78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ПК-2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ПК-5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ПК-6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0B4078">
              <w:rPr>
                <w:rFonts w:ascii="Times New Roman" w:hAnsi="Times New Roman"/>
                <w:color w:val="000000"/>
                <w:spacing w:val="-4"/>
              </w:rPr>
              <w:t>ПК-8</w:t>
            </w:r>
            <w:r>
              <w:rPr>
                <w:rFonts w:ascii="Times New Roman" w:hAnsi="Times New Roman"/>
                <w:color w:val="000000"/>
                <w:spacing w:val="-4"/>
              </w:rPr>
              <w:t>,</w:t>
            </w:r>
          </w:p>
          <w:p w:rsidR="00F72758" w:rsidRPr="000B407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B4078">
              <w:rPr>
                <w:rFonts w:ascii="Times New Roman" w:hAnsi="Times New Roman"/>
                <w:color w:val="000000"/>
                <w:spacing w:val="-4"/>
              </w:rPr>
              <w:t>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F72758" w:rsidRPr="00FA46F7" w:rsidTr="0044282E"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58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</w:t>
            </w:r>
          </w:p>
          <w:p w:rsidR="00F72758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2758" w:rsidRPr="00F7275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F72758">
              <w:rPr>
                <w:rFonts w:ascii="Times New Roman" w:hAnsi="Times New Roman"/>
                <w:b/>
                <w:color w:val="000000"/>
                <w:spacing w:val="-4"/>
              </w:rPr>
              <w:t xml:space="preserve">ПК-2, ПК-5, </w:t>
            </w:r>
          </w:p>
          <w:p w:rsidR="00F72758" w:rsidRPr="00F7275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F72758">
              <w:rPr>
                <w:rFonts w:ascii="Times New Roman" w:hAnsi="Times New Roman"/>
                <w:b/>
                <w:color w:val="000000"/>
                <w:spacing w:val="-4"/>
              </w:rPr>
              <w:t>ПК-6, ПК-8,</w:t>
            </w:r>
          </w:p>
          <w:p w:rsidR="00F72758" w:rsidRPr="00094119" w:rsidRDefault="00F72758" w:rsidP="00F72758">
            <w:pPr>
              <w:spacing w:after="0" w:line="240" w:lineRule="auto"/>
              <w:ind w:right="-57"/>
              <w:rPr>
                <w:rFonts w:ascii="Times New Roman" w:eastAsia="Calibri" w:hAnsi="Times New Roman"/>
                <w:b/>
                <w:lang w:eastAsia="en-US"/>
              </w:rPr>
            </w:pPr>
            <w:r w:rsidRPr="00F72758">
              <w:rPr>
                <w:rFonts w:ascii="Times New Roman" w:hAnsi="Times New Roman"/>
                <w:b/>
                <w:color w:val="000000"/>
                <w:spacing w:val="-4"/>
              </w:rPr>
              <w:t>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FA46F7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FA46F7">
              <w:rPr>
                <w:rFonts w:ascii="Times New Roman" w:eastAsia="Calibri" w:hAnsi="Times New Roman"/>
                <w:b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lang w:eastAsia="en-US"/>
              </w:rPr>
              <w:t>К</w:t>
            </w:r>
          </w:p>
        </w:tc>
      </w:tr>
      <w:tr w:rsidR="00F72758" w:rsidRPr="00FA46F7" w:rsidTr="00F72758">
        <w:tc>
          <w:tcPr>
            <w:tcW w:w="421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2758" w:rsidRPr="00F7275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F72758">
              <w:rPr>
                <w:rFonts w:ascii="Times New Roman" w:hAnsi="Times New Roman"/>
                <w:b/>
                <w:color w:val="000000"/>
                <w:spacing w:val="-4"/>
              </w:rPr>
              <w:t xml:space="preserve">ПК-2, ПК-5, </w:t>
            </w:r>
          </w:p>
          <w:p w:rsidR="00F72758" w:rsidRPr="00F72758" w:rsidRDefault="00F72758" w:rsidP="00F7275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F72758">
              <w:rPr>
                <w:rFonts w:ascii="Times New Roman" w:hAnsi="Times New Roman"/>
                <w:b/>
                <w:color w:val="000000"/>
                <w:spacing w:val="-4"/>
              </w:rPr>
              <w:t>ПК-6, ПК-8,</w:t>
            </w:r>
          </w:p>
          <w:p w:rsidR="00F72758" w:rsidRPr="00CE07A3" w:rsidRDefault="00F72758" w:rsidP="00F72758">
            <w:pPr>
              <w:spacing w:after="0" w:line="240" w:lineRule="auto"/>
              <w:ind w:right="-57"/>
              <w:rPr>
                <w:rFonts w:ascii="Times New Roman" w:eastAsia="Calibri" w:hAnsi="Times New Roman"/>
                <w:b/>
                <w:lang w:eastAsia="en-US"/>
              </w:rPr>
            </w:pPr>
            <w:r w:rsidRPr="00F72758">
              <w:rPr>
                <w:rFonts w:ascii="Times New Roman" w:hAnsi="Times New Roman"/>
                <w:b/>
                <w:color w:val="000000"/>
                <w:spacing w:val="-4"/>
              </w:rPr>
              <w:t>ПК-11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</w:tr>
      <w:tr w:rsidR="00F72758" w:rsidRPr="00FA46F7" w:rsidTr="00F72758">
        <w:trPr>
          <w:trHeight w:val="365"/>
        </w:trPr>
        <w:tc>
          <w:tcPr>
            <w:tcW w:w="4218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F72758" w:rsidRPr="00FA46F7" w:rsidRDefault="00F72758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0743A2" w:rsidRDefault="000743A2" w:rsidP="00074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3A2" w:rsidRDefault="000743A2"/>
    <w:sectPr w:rsidR="0007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A9"/>
    <w:rsid w:val="000743A2"/>
    <w:rsid w:val="002663E0"/>
    <w:rsid w:val="0044282E"/>
    <w:rsid w:val="00623AAA"/>
    <w:rsid w:val="00D35EA9"/>
    <w:rsid w:val="00DF5699"/>
    <w:rsid w:val="00F7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2022-04-03T16:27:00Z</dcterms:created>
  <dcterms:modified xsi:type="dcterms:W3CDTF">2022-04-04T20:24:00Z</dcterms:modified>
</cp:coreProperties>
</file>